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411" w:rsidRPr="00276DE8" w:rsidRDefault="00585945" w:rsidP="00276DE8">
      <w:pPr>
        <w:jc w:val="both"/>
        <w:rPr>
          <w:rFonts w:ascii="Times New Roman" w:hAnsi="Times New Roman" w:cs="Times New Roman"/>
          <w:sz w:val="28"/>
          <w:szCs w:val="28"/>
        </w:rPr>
      </w:pPr>
      <w:r w:rsidRPr="00276DE8">
        <w:rPr>
          <w:rFonts w:ascii="Times New Roman" w:hAnsi="Times New Roman" w:cs="Times New Roman"/>
          <w:sz w:val="28"/>
          <w:szCs w:val="28"/>
        </w:rPr>
        <w:t>Настоящим, вношу следующие дополнительные предложения к проекту Налогового кодекса, инициированного Кабинетом министров Кыргызской Республики.</w:t>
      </w:r>
    </w:p>
    <w:p w:rsidR="00585945" w:rsidRPr="00276DE8" w:rsidRDefault="00585945" w:rsidP="00276DE8">
      <w:pPr>
        <w:jc w:val="both"/>
        <w:rPr>
          <w:rFonts w:ascii="Times New Roman" w:hAnsi="Times New Roman" w:cs="Times New Roman"/>
          <w:sz w:val="28"/>
          <w:szCs w:val="28"/>
        </w:rPr>
      </w:pPr>
      <w:r w:rsidRPr="00276DE8">
        <w:rPr>
          <w:rFonts w:ascii="Times New Roman" w:hAnsi="Times New Roman" w:cs="Times New Roman"/>
          <w:sz w:val="28"/>
          <w:szCs w:val="28"/>
        </w:rPr>
        <w:t>- В статье 194 цифру «6,5» заменить цифрой «10», а слово «одного» заменить словом «пяти».</w:t>
      </w:r>
    </w:p>
    <w:p w:rsidR="00585945" w:rsidRPr="00276DE8" w:rsidRDefault="00585945" w:rsidP="00276DE8">
      <w:pPr>
        <w:jc w:val="both"/>
        <w:rPr>
          <w:rFonts w:ascii="Times New Roman" w:hAnsi="Times New Roman" w:cs="Times New Roman"/>
          <w:sz w:val="28"/>
          <w:szCs w:val="28"/>
        </w:rPr>
      </w:pPr>
      <w:r w:rsidRPr="00276DE8">
        <w:rPr>
          <w:rFonts w:ascii="Times New Roman" w:hAnsi="Times New Roman" w:cs="Times New Roman"/>
          <w:sz w:val="28"/>
          <w:szCs w:val="28"/>
        </w:rPr>
        <w:t>Обоснование:</w:t>
      </w:r>
    </w:p>
    <w:p w:rsidR="00585945" w:rsidRPr="00276DE8" w:rsidRDefault="00585945" w:rsidP="00276DE8">
      <w:pPr>
        <w:jc w:val="both"/>
        <w:rPr>
          <w:rFonts w:ascii="Times New Roman" w:hAnsi="Times New Roman" w:cs="Times New Roman"/>
          <w:sz w:val="28"/>
          <w:szCs w:val="28"/>
        </w:rPr>
      </w:pPr>
      <w:r w:rsidRPr="00276DE8">
        <w:rPr>
          <w:rFonts w:ascii="Times New Roman" w:hAnsi="Times New Roman" w:cs="Times New Roman"/>
          <w:sz w:val="28"/>
          <w:szCs w:val="28"/>
        </w:rPr>
        <w:t xml:space="preserve">Следует отметить, что проектом Налогового кодекса предлагается увеличить ставку подоходного налога для тех, </w:t>
      </w:r>
      <w:proofErr w:type="spellStart"/>
      <w:r w:rsidRPr="00276DE8">
        <w:rPr>
          <w:rFonts w:ascii="Times New Roman" w:hAnsi="Times New Roman" w:cs="Times New Roman"/>
          <w:sz w:val="28"/>
          <w:szCs w:val="28"/>
        </w:rPr>
        <w:t>кчей</w:t>
      </w:r>
      <w:proofErr w:type="spellEnd"/>
      <w:r w:rsidRPr="00276DE8">
        <w:rPr>
          <w:rFonts w:ascii="Times New Roman" w:hAnsi="Times New Roman" w:cs="Times New Roman"/>
          <w:sz w:val="28"/>
          <w:szCs w:val="28"/>
        </w:rPr>
        <w:t xml:space="preserve"> доход определяется исходя из размера минимального расчетного дохода. Так, действующий Налоговый кодекс устанавливает, что расчет нужно производить из 40% среднемесячной заработной платы, тогда как проектом предлагается считать уже от 60%. Это приведёт к увеличению подоходного налога в отношении бедной и социально уязвимой части населения. В этой связи, предлагается увеличить и размеры стандартных вычетов, которыми мог бы воспользоваться налогоплательщик. Помимо этого, необходимо отметить, что размеры стандартных вычетов не менялись более 12 лет, тогда как за это время увеличилась инфляция, цены на продукты выросли, а из-за кризиса доходы упали.</w:t>
      </w:r>
    </w:p>
    <w:p w:rsidR="00585945" w:rsidRPr="00276DE8" w:rsidRDefault="00585945" w:rsidP="00276DE8">
      <w:pPr>
        <w:jc w:val="both"/>
        <w:rPr>
          <w:rFonts w:ascii="Times New Roman" w:hAnsi="Times New Roman" w:cs="Times New Roman"/>
          <w:sz w:val="28"/>
          <w:szCs w:val="28"/>
        </w:rPr>
      </w:pPr>
    </w:p>
    <w:p w:rsidR="00401B4C" w:rsidRPr="00276DE8" w:rsidRDefault="00401B4C" w:rsidP="00276DE8">
      <w:pPr>
        <w:jc w:val="both"/>
        <w:rPr>
          <w:rFonts w:ascii="Times New Roman" w:hAnsi="Times New Roman" w:cs="Times New Roman"/>
          <w:sz w:val="28"/>
          <w:szCs w:val="28"/>
        </w:rPr>
      </w:pPr>
      <w:r w:rsidRPr="00276DE8">
        <w:rPr>
          <w:rFonts w:ascii="Times New Roman" w:hAnsi="Times New Roman" w:cs="Times New Roman"/>
          <w:sz w:val="28"/>
          <w:szCs w:val="28"/>
        </w:rPr>
        <w:t>- Часть 2 статьи 197 дополнить пунктом 4 следующего содержания:</w:t>
      </w:r>
    </w:p>
    <w:p w:rsidR="00401B4C" w:rsidRPr="00276DE8" w:rsidRDefault="00401B4C" w:rsidP="00276DE8">
      <w:pPr>
        <w:jc w:val="both"/>
        <w:rPr>
          <w:rFonts w:ascii="Times New Roman" w:hAnsi="Times New Roman" w:cs="Times New Roman"/>
          <w:sz w:val="28"/>
          <w:szCs w:val="28"/>
        </w:rPr>
      </w:pPr>
      <w:r w:rsidRPr="00276DE8">
        <w:rPr>
          <w:rFonts w:ascii="Times New Roman" w:hAnsi="Times New Roman" w:cs="Times New Roman"/>
          <w:sz w:val="28"/>
          <w:szCs w:val="28"/>
        </w:rPr>
        <w:t xml:space="preserve">«4) налогоплательщиков, имеющих инвалидность </w:t>
      </w:r>
      <w:r w:rsidRPr="00276DE8">
        <w:rPr>
          <w:rFonts w:ascii="Times New Roman" w:hAnsi="Times New Roman" w:cs="Times New Roman"/>
          <w:sz w:val="28"/>
          <w:szCs w:val="28"/>
          <w:lang w:val="en-US"/>
        </w:rPr>
        <w:t>I</w:t>
      </w:r>
      <w:r w:rsidRPr="00276DE8">
        <w:rPr>
          <w:rFonts w:ascii="Times New Roman" w:hAnsi="Times New Roman" w:cs="Times New Roman"/>
          <w:sz w:val="28"/>
          <w:szCs w:val="28"/>
        </w:rPr>
        <w:t xml:space="preserve"> или </w:t>
      </w:r>
      <w:r w:rsidRPr="00276DE8">
        <w:rPr>
          <w:rFonts w:ascii="Times New Roman" w:hAnsi="Times New Roman" w:cs="Times New Roman"/>
          <w:sz w:val="28"/>
          <w:szCs w:val="28"/>
          <w:lang w:val="en-US"/>
        </w:rPr>
        <w:t>II</w:t>
      </w:r>
      <w:r w:rsidRPr="00276DE8">
        <w:rPr>
          <w:rFonts w:ascii="Times New Roman" w:hAnsi="Times New Roman" w:cs="Times New Roman"/>
          <w:sz w:val="28"/>
          <w:szCs w:val="28"/>
        </w:rPr>
        <w:t xml:space="preserve"> групп, а также </w:t>
      </w:r>
      <w:r w:rsidRPr="00276DE8">
        <w:rPr>
          <w:rFonts w:ascii="Times New Roman" w:hAnsi="Times New Roman" w:cs="Times New Roman"/>
          <w:sz w:val="28"/>
          <w:szCs w:val="28"/>
          <w:lang w:val="en-US"/>
        </w:rPr>
        <w:t>III</w:t>
      </w:r>
      <w:r w:rsidRPr="00276DE8">
        <w:rPr>
          <w:rFonts w:ascii="Times New Roman" w:hAnsi="Times New Roman" w:cs="Times New Roman"/>
          <w:sz w:val="28"/>
          <w:szCs w:val="28"/>
        </w:rPr>
        <w:t xml:space="preserve"> группы в связи с ограничениями по слуху.».</w:t>
      </w:r>
    </w:p>
    <w:p w:rsidR="00401B4C" w:rsidRPr="00276DE8" w:rsidRDefault="00401B4C" w:rsidP="00276DE8">
      <w:pPr>
        <w:jc w:val="both"/>
        <w:rPr>
          <w:rFonts w:ascii="Times New Roman" w:hAnsi="Times New Roman" w:cs="Times New Roman"/>
          <w:sz w:val="28"/>
          <w:szCs w:val="28"/>
        </w:rPr>
      </w:pPr>
      <w:r w:rsidRPr="00276DE8">
        <w:rPr>
          <w:rFonts w:ascii="Times New Roman" w:hAnsi="Times New Roman" w:cs="Times New Roman"/>
          <w:sz w:val="28"/>
          <w:szCs w:val="28"/>
        </w:rPr>
        <w:t>Обоснование:</w:t>
      </w:r>
    </w:p>
    <w:p w:rsidR="00401B4C" w:rsidRPr="00276DE8" w:rsidRDefault="00401B4C" w:rsidP="00276DE8">
      <w:pPr>
        <w:jc w:val="both"/>
        <w:rPr>
          <w:rFonts w:ascii="Times New Roman" w:hAnsi="Times New Roman" w:cs="Times New Roman"/>
          <w:sz w:val="28"/>
          <w:szCs w:val="28"/>
        </w:rPr>
      </w:pPr>
      <w:r w:rsidRPr="00276DE8">
        <w:rPr>
          <w:rFonts w:ascii="Times New Roman" w:hAnsi="Times New Roman" w:cs="Times New Roman"/>
          <w:sz w:val="28"/>
          <w:szCs w:val="28"/>
        </w:rPr>
        <w:t>Снижение подоходного налога в отношении лиц с инвалидностью даст стимул работодателям привлекать на работу лиц с инвалидностью</w:t>
      </w:r>
      <w:r w:rsidR="008E047A" w:rsidRPr="00276DE8">
        <w:rPr>
          <w:rFonts w:ascii="Times New Roman" w:hAnsi="Times New Roman" w:cs="Times New Roman"/>
          <w:sz w:val="28"/>
          <w:szCs w:val="28"/>
        </w:rPr>
        <w:t xml:space="preserve"> и выполнять квоты по трудоустройству, установленные в Законе «О правах и гарантиях лиц с ограниченными возможностями здоровья». Следует также отметить, что государство не может облагать единой ставкой всех налогоплательщиков и в отношении социально уязвимых групп должны применяться иные подходы</w:t>
      </w:r>
      <w:r w:rsidRPr="00276DE8">
        <w:rPr>
          <w:rFonts w:ascii="Times New Roman" w:hAnsi="Times New Roman" w:cs="Times New Roman"/>
          <w:sz w:val="28"/>
          <w:szCs w:val="28"/>
        </w:rPr>
        <w:t>.</w:t>
      </w:r>
    </w:p>
    <w:p w:rsidR="008E047A" w:rsidRPr="00276DE8" w:rsidRDefault="008E047A" w:rsidP="00276DE8">
      <w:pPr>
        <w:jc w:val="both"/>
        <w:rPr>
          <w:rFonts w:ascii="Times New Roman" w:hAnsi="Times New Roman" w:cs="Times New Roman"/>
          <w:sz w:val="28"/>
          <w:szCs w:val="28"/>
        </w:rPr>
      </w:pPr>
    </w:p>
    <w:p w:rsidR="008E047A" w:rsidRPr="00276DE8" w:rsidRDefault="00676E39" w:rsidP="00276DE8">
      <w:pPr>
        <w:jc w:val="both"/>
        <w:rPr>
          <w:rFonts w:ascii="Times New Roman" w:hAnsi="Times New Roman" w:cs="Times New Roman"/>
          <w:sz w:val="28"/>
          <w:szCs w:val="28"/>
        </w:rPr>
      </w:pPr>
      <w:r w:rsidRPr="00276DE8">
        <w:rPr>
          <w:rFonts w:ascii="Times New Roman" w:hAnsi="Times New Roman" w:cs="Times New Roman"/>
          <w:sz w:val="28"/>
          <w:szCs w:val="28"/>
        </w:rPr>
        <w:t>- В части 2 статьи 417 после слова «подряд,» дополнить словами «а также на один год,», а после цифры и слова «10 процентов» дополнить словами и цифрой «, на один год – на 15 процентов».</w:t>
      </w:r>
    </w:p>
    <w:p w:rsidR="00676E39" w:rsidRPr="00276DE8" w:rsidRDefault="00676E39" w:rsidP="00276DE8">
      <w:pPr>
        <w:jc w:val="both"/>
        <w:rPr>
          <w:rFonts w:ascii="Times New Roman" w:hAnsi="Times New Roman" w:cs="Times New Roman"/>
          <w:sz w:val="28"/>
          <w:szCs w:val="28"/>
        </w:rPr>
      </w:pPr>
      <w:r w:rsidRPr="00276DE8">
        <w:rPr>
          <w:rFonts w:ascii="Times New Roman" w:hAnsi="Times New Roman" w:cs="Times New Roman"/>
          <w:sz w:val="28"/>
          <w:szCs w:val="28"/>
        </w:rPr>
        <w:t>Обоснование:</w:t>
      </w:r>
    </w:p>
    <w:p w:rsidR="00676E39" w:rsidRPr="00276DE8" w:rsidRDefault="00676E39" w:rsidP="00276DE8">
      <w:pPr>
        <w:jc w:val="both"/>
        <w:rPr>
          <w:rFonts w:ascii="Times New Roman" w:hAnsi="Times New Roman" w:cs="Times New Roman"/>
          <w:sz w:val="28"/>
          <w:szCs w:val="28"/>
        </w:rPr>
      </w:pPr>
      <w:r w:rsidRPr="00276DE8">
        <w:rPr>
          <w:rFonts w:ascii="Times New Roman" w:hAnsi="Times New Roman" w:cs="Times New Roman"/>
          <w:sz w:val="28"/>
          <w:szCs w:val="28"/>
        </w:rPr>
        <w:t>В целях стимулирования приобретения патента на долгосрочный период предлагается дать скидки при приобретении патента на один календарный год.</w:t>
      </w:r>
    </w:p>
    <w:p w:rsidR="00676E39" w:rsidRPr="00276DE8" w:rsidRDefault="00676E39" w:rsidP="00276DE8">
      <w:pPr>
        <w:jc w:val="both"/>
        <w:rPr>
          <w:rFonts w:ascii="Times New Roman" w:hAnsi="Times New Roman" w:cs="Times New Roman"/>
          <w:sz w:val="28"/>
          <w:szCs w:val="28"/>
        </w:rPr>
      </w:pPr>
      <w:bookmarkStart w:id="0" w:name="_GoBack"/>
      <w:bookmarkEnd w:id="0"/>
    </w:p>
    <w:sectPr w:rsidR="00676E39" w:rsidRPr="00276D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945"/>
    <w:rsid w:val="00276DE8"/>
    <w:rsid w:val="00401B4C"/>
    <w:rsid w:val="00585945"/>
    <w:rsid w:val="00676E39"/>
    <w:rsid w:val="008E047A"/>
    <w:rsid w:val="00AE50A4"/>
    <w:rsid w:val="00DD64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00F4BB-9A7B-4ADD-AA26-424B5A787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294</Words>
  <Characters>1679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Dastan 1</dc:creator>
  <cp:keywords/>
  <dc:description/>
  <cp:lastModifiedBy>user</cp:lastModifiedBy>
  <cp:revision>4</cp:revision>
  <dcterms:created xsi:type="dcterms:W3CDTF">2021-11-13T18:14:00Z</dcterms:created>
  <dcterms:modified xsi:type="dcterms:W3CDTF">2022-03-29T12:46:00Z</dcterms:modified>
</cp:coreProperties>
</file>